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3CD0E" w14:textId="77777777" w:rsidR="00535258" w:rsidRDefault="00535258" w:rsidP="00535258">
      <w:pPr>
        <w:tabs>
          <w:tab w:val="left" w:pos="-720"/>
        </w:tabs>
        <w:suppressAutoHyphens/>
        <w:spacing w:line="360" w:lineRule="auto"/>
        <w:jc w:val="both"/>
        <w:rPr>
          <w:rFonts w:ascii="Arial" w:hAnsi="Arial" w:cs="Arial"/>
          <w:b/>
          <w:color w:val="000000"/>
          <w:u w:val="single"/>
        </w:rPr>
      </w:pPr>
    </w:p>
    <w:p w14:paraId="5BA9649A" w14:textId="77777777" w:rsidR="00FF52E9" w:rsidRDefault="00FF52E9" w:rsidP="00FF52E9">
      <w:pPr>
        <w:pStyle w:val="Heading1"/>
      </w:pPr>
    </w:p>
    <w:p w14:paraId="0C854143" w14:textId="77777777" w:rsidR="00FF52E9" w:rsidRPr="008A24A5" w:rsidRDefault="00FF52E9" w:rsidP="00FF52E9">
      <w:pPr>
        <w:ind w:right="-483"/>
      </w:pPr>
      <w:r>
        <w:rPr>
          <w:noProof/>
          <w:sz w:val="20"/>
          <w:lang w:eastAsia="en-GB"/>
        </w:rPr>
        <mc:AlternateContent>
          <mc:Choice Requires="wps">
            <w:drawing>
              <wp:anchor distT="0" distB="0" distL="114300" distR="114300" simplePos="0" relativeHeight="251659264" behindDoc="0" locked="0" layoutInCell="1" allowOverlap="1" wp14:anchorId="597DF910" wp14:editId="50C8B4CD">
                <wp:simplePos x="0" y="0"/>
                <wp:positionH relativeFrom="column">
                  <wp:posOffset>3832860</wp:posOffset>
                </wp:positionH>
                <wp:positionV relativeFrom="paragraph">
                  <wp:posOffset>61595</wp:posOffset>
                </wp:positionV>
                <wp:extent cx="1962150" cy="382270"/>
                <wp:effectExtent l="0" t="0" r="0" b="0"/>
                <wp:wrapNone/>
                <wp:docPr id="1" name="WordArt 2" descr="Paper b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62150" cy="382270"/>
                        </a:xfrm>
                        <a:prstGeom prst="rect">
                          <a:avLst/>
                        </a:prstGeom>
                      </wps:spPr>
                      <wps:txbx>
                        <w:txbxContent>
                          <w:p w14:paraId="6DC14655" w14:textId="77777777" w:rsidR="00FF52E9" w:rsidRPr="00EA4802" w:rsidRDefault="00FF52E9" w:rsidP="00FF52E9">
                            <w:pPr>
                              <w:pStyle w:val="NormalWeb"/>
                              <w:spacing w:before="0" w:beforeAutospacing="0" w:after="0" w:afterAutospacing="0"/>
                              <w:jc w:val="center"/>
                              <w:rPr>
                                <w:rFonts w:ascii="Arial" w:hAnsi="Arial" w:cs="Arial"/>
                              </w:rPr>
                            </w:pPr>
                            <w:r w:rsidRPr="00EA4802">
                              <w:rPr>
                                <w:rFonts w:ascii="Arial" w:hAnsi="Arial" w:cs="Arial"/>
                                <w:sz w:val="56"/>
                                <w:szCs w:val="56"/>
                                <w14:shadow w14:blurRad="0" w14:dist="564007" w14:dir="14049741" w14:sx="125000" w14:sy="125000" w14:kx="0" w14:ky="0" w14:algn="tl">
                                  <w14:srgbClr w14:val="C7DFD3"/>
                                </w14:shadow>
                                <w14:textOutline w14:w="9525" w14:cap="flat" w14:cmpd="sng" w14:algn="ctr">
                                  <w14:solidFill>
                                    <w14:srgbClr w14:val="008000"/>
                                  </w14:solidFill>
                                  <w14:prstDash w14:val="solid"/>
                                  <w14:round/>
                                </w14:textOutline>
                              </w:rPr>
                              <w:t>COATES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7DF910" id="_x0000_t202" coordsize="21600,21600" o:spt="202" path="m,l,21600r21600,l21600,xe">
                <v:stroke joinstyle="miter"/>
                <v:path gradientshapeok="t" o:connecttype="rect"/>
              </v:shapetype>
              <v:shape id="WordArt 2" o:spid="_x0000_s1026" type="#_x0000_t202" alt="Paper bag" style="position:absolute;margin-left:301.8pt;margin-top:4.85pt;width:154.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" filled="f" stroked="f">
                <o:lock v:ext="edit" shapetype="t"/>
                <v:textbox style="mso-fit-shape-to-text:t">
                  <w:txbxContent>
                    <w:p w14:paraId="6DC14655" w14:textId="77777777" w:rsidR="00FF52E9" w:rsidRPr="00EA4802" w:rsidRDefault="00FF52E9" w:rsidP="00FF52E9">
                      <w:pPr>
                        <w:pStyle w:val="NormalWeb"/>
                        <w:spacing w:before="0" w:beforeAutospacing="0" w:after="0" w:afterAutospacing="0"/>
                        <w:jc w:val="center"/>
                        <w:rPr>
                          <w:rFonts w:ascii="Arial" w:hAnsi="Arial" w:cs="Arial"/>
                        </w:rPr>
                      </w:pPr>
                      <w:r w:rsidRPr="00EA4802">
                        <w:rPr>
                          <w:rFonts w:ascii="Arial" w:hAnsi="Arial" w:cs="Arial"/>
                          <w:sz w:val="56"/>
                          <w:szCs w:val="56"/>
                          <w14:shadow w14:blurRad="0" w14:dist="564007" w14:dir="14049741" w14:sx="125000" w14:sy="125000" w14:kx="0" w14:ky="0" w14:algn="tl">
                            <w14:srgbClr w14:val="C7DFD3"/>
                          </w14:shadow>
                          <w14:textOutline w14:w="9525" w14:cap="flat" w14:cmpd="sng" w14:algn="ctr">
                            <w14:solidFill>
                              <w14:srgbClr w14:val="008000"/>
                            </w14:solidFill>
                            <w14:prstDash w14:val="solid"/>
                            <w14:round/>
                          </w14:textOutline>
                        </w:rPr>
                        <w:t>COATES</w:t>
                      </w:r>
                    </w:p>
                  </w:txbxContent>
                </v:textbox>
              </v:shape>
            </w:pict>
          </mc:Fallback>
        </mc:AlternateContent>
      </w:r>
    </w:p>
    <w:p w14:paraId="6F256E98" w14:textId="77777777" w:rsidR="00FF52E9" w:rsidRPr="008A24A5" w:rsidRDefault="00FF52E9" w:rsidP="00FF52E9">
      <w:pPr>
        <w:tabs>
          <w:tab w:val="left" w:pos="5387"/>
        </w:tabs>
      </w:pPr>
      <w:r>
        <w:tab/>
      </w:r>
    </w:p>
    <w:p w14:paraId="0A10B376" w14:textId="77777777" w:rsidR="00FF52E9" w:rsidRPr="008A24A5" w:rsidRDefault="00FF52E9" w:rsidP="00FF52E9">
      <w:pPr>
        <w:tabs>
          <w:tab w:val="left" w:pos="5387"/>
        </w:tabs>
      </w:pPr>
    </w:p>
    <w:p w14:paraId="3DC15B42" w14:textId="77777777" w:rsidR="00FF52E9" w:rsidRPr="008A24A5" w:rsidRDefault="00FF52E9" w:rsidP="00FF52E9">
      <w:pPr>
        <w:tabs>
          <w:tab w:val="left" w:pos="5387"/>
        </w:tabs>
      </w:pPr>
    </w:p>
    <w:p w14:paraId="3DD6BEF4" w14:textId="77777777" w:rsidR="00FF52E9" w:rsidRDefault="00FF52E9" w:rsidP="00FF52E9">
      <w:pPr>
        <w:jc w:val="right"/>
        <w:rPr>
          <w:b/>
          <w:bCs/>
        </w:rPr>
      </w:pPr>
    </w:p>
    <w:p w14:paraId="72687785" w14:textId="77777777" w:rsidR="00FF52E9" w:rsidRPr="00EA4802" w:rsidRDefault="00FF52E9" w:rsidP="00FF52E9">
      <w:pPr>
        <w:ind w:right="-625"/>
        <w:jc w:val="right"/>
        <w:rPr>
          <w:rFonts w:ascii="Arial" w:hAnsi="Arial" w:cs="Arial"/>
          <w:bCs/>
          <w:i/>
          <w:color w:val="00B050"/>
        </w:rPr>
      </w:pPr>
      <w:bookmarkStart w:id="0" w:name="_GoBack"/>
      <w:bookmarkEnd w:id="0"/>
      <w:r>
        <w:rPr>
          <w:bCs/>
          <w:color w:val="4F6228"/>
        </w:rPr>
        <w:t xml:space="preserve">        </w:t>
      </w:r>
      <w:r w:rsidRPr="00EA4802">
        <w:rPr>
          <w:rFonts w:ascii="Arial" w:hAnsi="Arial" w:cs="Arial"/>
          <w:bCs/>
          <w:i/>
          <w:color w:val="00B050"/>
        </w:rPr>
        <w:t>Source of the Thames</w:t>
      </w:r>
    </w:p>
    <w:p w14:paraId="2CBE2433" w14:textId="4B9083B6" w:rsidR="008A43D4" w:rsidRDefault="008A43D4" w:rsidP="00FF52E9">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50BD2638" w14:textId="77777777" w:rsidR="00F57918" w:rsidRPr="00B801D4" w:rsidRDefault="00F57918" w:rsidP="00B801D4">
      <w:pPr>
        <w:pStyle w:val="PlainText"/>
        <w:rPr>
          <w:rFonts w:ascii="Arial" w:hAnsi="Arial" w:cs="Arial"/>
          <w:b/>
          <w:sz w:val="52"/>
          <w:szCs w:val="52"/>
        </w:rPr>
      </w:pPr>
      <w:r w:rsidRPr="00B801D4">
        <w:rPr>
          <w:rFonts w:ascii="Arial" w:hAnsi="Arial" w:cs="Arial"/>
          <w:b/>
          <w:sz w:val="52"/>
          <w:szCs w:val="52"/>
        </w:rPr>
        <w:t>HOW TO USE THE DEFIBRILATOR</w:t>
      </w:r>
    </w:p>
    <w:p w14:paraId="037000CC" w14:textId="77777777" w:rsidR="00F57918" w:rsidRPr="00B6340B" w:rsidRDefault="00F57918" w:rsidP="00B801D4">
      <w:pPr>
        <w:pStyle w:val="PlainText"/>
        <w:rPr>
          <w:rFonts w:ascii="Arial" w:hAnsi="Arial" w:cs="Arial"/>
          <w:sz w:val="28"/>
          <w:szCs w:val="28"/>
        </w:rPr>
      </w:pPr>
    </w:p>
    <w:p w14:paraId="4A0EF165" w14:textId="40941B80" w:rsidR="00F57918" w:rsidRPr="00675AF1" w:rsidRDefault="00F57918" w:rsidP="00B801D4">
      <w:pPr>
        <w:pStyle w:val="PlainText"/>
        <w:rPr>
          <w:rFonts w:ascii="Arial" w:hAnsi="Arial" w:cs="Arial"/>
          <w:sz w:val="40"/>
          <w:szCs w:val="40"/>
        </w:rPr>
      </w:pPr>
      <w:r w:rsidRPr="00675AF1">
        <w:rPr>
          <w:rFonts w:ascii="Arial" w:hAnsi="Arial" w:cs="Arial"/>
          <w:sz w:val="40"/>
          <w:szCs w:val="40"/>
        </w:rPr>
        <w:t xml:space="preserve">The British Heart Foundation (BHF) website </w:t>
      </w:r>
      <w:hyperlink r:id="rId7" w:history="1">
        <w:r w:rsidR="00675AF1" w:rsidRPr="00675AF1">
          <w:rPr>
            <w:rStyle w:val="Hyperlink"/>
            <w:rFonts w:ascii="Arial" w:hAnsi="Arial" w:cs="Arial"/>
            <w:sz w:val="40"/>
            <w:szCs w:val="40"/>
          </w:rPr>
          <w:t>https://www.bhf.org.uk/cpr</w:t>
        </w:r>
      </w:hyperlink>
      <w:r w:rsidR="00675AF1" w:rsidRPr="00675AF1">
        <w:rPr>
          <w:rFonts w:ascii="Arial" w:hAnsi="Arial" w:cs="Arial"/>
          <w:sz w:val="40"/>
          <w:szCs w:val="40"/>
        </w:rPr>
        <w:t xml:space="preserve"> </w:t>
      </w:r>
      <w:r w:rsidRPr="00675AF1">
        <w:rPr>
          <w:rFonts w:ascii="Arial" w:hAnsi="Arial" w:cs="Arial"/>
          <w:sz w:val="40"/>
          <w:szCs w:val="40"/>
        </w:rPr>
        <w:t>provides step-by-step guides on how to use a defibrillator, also known as an AED (Automated external Defibrillator) and on how to administer cardiopulmonary resuscitation (CPR).</w:t>
      </w:r>
    </w:p>
    <w:p w14:paraId="3A4F91C6" w14:textId="77777777" w:rsidR="00F57918" w:rsidRPr="00675AF1" w:rsidRDefault="00F57918" w:rsidP="00B801D4">
      <w:pPr>
        <w:pStyle w:val="PlainText"/>
        <w:rPr>
          <w:rFonts w:ascii="Arial" w:hAnsi="Arial" w:cs="Arial"/>
          <w:sz w:val="40"/>
          <w:szCs w:val="40"/>
        </w:rPr>
      </w:pPr>
    </w:p>
    <w:p w14:paraId="199829DB" w14:textId="77777777" w:rsidR="00F57918" w:rsidRPr="00675AF1" w:rsidRDefault="00F57918" w:rsidP="00B801D4">
      <w:pPr>
        <w:pStyle w:val="PlainText"/>
        <w:rPr>
          <w:rFonts w:ascii="Arial" w:hAnsi="Arial" w:cs="Arial"/>
          <w:sz w:val="40"/>
          <w:szCs w:val="40"/>
        </w:rPr>
      </w:pPr>
      <w:r w:rsidRPr="00675AF1">
        <w:rPr>
          <w:rFonts w:ascii="Arial" w:hAnsi="Arial" w:cs="Arial"/>
          <w:sz w:val="40"/>
          <w:szCs w:val="40"/>
        </w:rPr>
        <w:t>The BHF website also has free interactive CPR training. All you need is a mobile phone or tablet and a cushion. It only takes 15 minutes.</w:t>
      </w:r>
    </w:p>
    <w:p w14:paraId="7D8A70A0" w14:textId="77777777" w:rsidR="00F57918" w:rsidRPr="00675AF1" w:rsidRDefault="00F57918" w:rsidP="00B801D4">
      <w:pPr>
        <w:pStyle w:val="PlainText"/>
        <w:rPr>
          <w:rFonts w:ascii="Arial" w:hAnsi="Arial" w:cs="Arial"/>
          <w:sz w:val="40"/>
          <w:szCs w:val="40"/>
        </w:rPr>
      </w:pPr>
    </w:p>
    <w:p w14:paraId="6064A75C" w14:textId="50DE1EDD" w:rsidR="00F57918" w:rsidRPr="00675AF1" w:rsidRDefault="00F57918" w:rsidP="00B801D4">
      <w:pPr>
        <w:pStyle w:val="PlainText"/>
        <w:rPr>
          <w:rFonts w:ascii="Arial" w:hAnsi="Arial" w:cs="Arial"/>
          <w:sz w:val="40"/>
          <w:szCs w:val="40"/>
        </w:rPr>
      </w:pPr>
      <w:r w:rsidRPr="00675AF1">
        <w:rPr>
          <w:rFonts w:ascii="Arial" w:hAnsi="Arial" w:cs="Arial"/>
          <w:sz w:val="40"/>
          <w:szCs w:val="40"/>
        </w:rPr>
        <w:t>Once you turn on the defibrillator it will give clear audio instructions on how to attach the defibrillator pads. The device checks the heart rhythm and will tell you to shock if it’s needed.</w:t>
      </w:r>
    </w:p>
    <w:p w14:paraId="10755B4D" w14:textId="7452E9CF" w:rsidR="00F57918" w:rsidRPr="00675AF1" w:rsidRDefault="00F57918" w:rsidP="00B801D4">
      <w:pPr>
        <w:pStyle w:val="PlainText"/>
        <w:rPr>
          <w:rFonts w:ascii="Arial" w:hAnsi="Arial" w:cs="Arial"/>
          <w:sz w:val="40"/>
          <w:szCs w:val="40"/>
        </w:rPr>
      </w:pPr>
    </w:p>
    <w:p w14:paraId="2B3324E6" w14:textId="5A21A6F7" w:rsidR="00F57918" w:rsidRPr="00675AF1" w:rsidRDefault="00F57918" w:rsidP="00B801D4">
      <w:pPr>
        <w:pStyle w:val="PlainText"/>
        <w:rPr>
          <w:rFonts w:ascii="Arial" w:hAnsi="Arial" w:cs="Arial"/>
          <w:sz w:val="40"/>
          <w:szCs w:val="40"/>
        </w:rPr>
      </w:pPr>
      <w:r w:rsidRPr="00675AF1">
        <w:rPr>
          <w:rFonts w:ascii="Arial" w:hAnsi="Arial" w:cs="Arial"/>
          <w:sz w:val="40"/>
          <w:szCs w:val="40"/>
        </w:rPr>
        <w:t>There is a defibrillator attached to the outside wall of the village</w:t>
      </w:r>
      <w:r w:rsidR="00675AF1" w:rsidRPr="00675AF1">
        <w:rPr>
          <w:rFonts w:ascii="Arial" w:hAnsi="Arial" w:cs="Arial"/>
          <w:sz w:val="40"/>
          <w:szCs w:val="40"/>
        </w:rPr>
        <w:t xml:space="preserve"> </w:t>
      </w:r>
      <w:r w:rsidRPr="00675AF1">
        <w:rPr>
          <w:rFonts w:ascii="Arial" w:hAnsi="Arial" w:cs="Arial"/>
          <w:sz w:val="40"/>
          <w:szCs w:val="40"/>
        </w:rPr>
        <w:t>hall, which can be removed for</w:t>
      </w:r>
      <w:r w:rsidRPr="00675AF1">
        <w:rPr>
          <w:sz w:val="40"/>
          <w:szCs w:val="40"/>
        </w:rPr>
        <w:t xml:space="preserve"> </w:t>
      </w:r>
      <w:r w:rsidRPr="00675AF1">
        <w:rPr>
          <w:rFonts w:ascii="Arial" w:hAnsi="Arial" w:cs="Arial"/>
          <w:sz w:val="40"/>
          <w:szCs w:val="40"/>
        </w:rPr>
        <w:t>use.   Another is available at the RDA</w:t>
      </w:r>
      <w:r w:rsidR="00675AF1" w:rsidRPr="00675AF1">
        <w:rPr>
          <w:rFonts w:ascii="Arial" w:hAnsi="Arial" w:cs="Arial"/>
          <w:sz w:val="40"/>
          <w:szCs w:val="40"/>
        </w:rPr>
        <w:t xml:space="preserve"> </w:t>
      </w:r>
      <w:r w:rsidRPr="00675AF1">
        <w:rPr>
          <w:rFonts w:ascii="Arial" w:hAnsi="Arial" w:cs="Arial"/>
          <w:sz w:val="40"/>
          <w:szCs w:val="40"/>
        </w:rPr>
        <w:t>stables.</w:t>
      </w:r>
    </w:p>
    <w:p w14:paraId="1E50CAEB" w14:textId="77777777" w:rsidR="008A43D4" w:rsidRPr="00675AF1" w:rsidRDefault="008A43D4" w:rsidP="00B801D4">
      <w:pPr>
        <w:rPr>
          <w:sz w:val="36"/>
          <w:szCs w:val="36"/>
        </w:rPr>
      </w:pPr>
    </w:p>
    <w:p w14:paraId="0EA776C6" w14:textId="4BBF4624" w:rsidR="00FF52E9" w:rsidRPr="008A43D4" w:rsidRDefault="00FF52E9" w:rsidP="00B801D4">
      <w:pPr>
        <w:tabs>
          <w:tab w:val="left" w:pos="2850"/>
        </w:tabs>
      </w:pPr>
    </w:p>
    <w:sectPr w:rsidR="00FF52E9" w:rsidRPr="008A43D4" w:rsidSect="00793A4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D0828" w14:textId="77777777" w:rsidR="00192832" w:rsidRDefault="00192832" w:rsidP="00535258">
      <w:r>
        <w:separator/>
      </w:r>
    </w:p>
  </w:endnote>
  <w:endnote w:type="continuationSeparator" w:id="0">
    <w:p w14:paraId="320B8684" w14:textId="77777777" w:rsidR="00192832" w:rsidRDefault="00192832" w:rsidP="0053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Vrinda"/>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E932" w14:textId="77777777" w:rsidR="008A43D4" w:rsidRDefault="008A4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527C" w14:textId="77777777" w:rsidR="00D02E85" w:rsidRPr="008A43D4" w:rsidRDefault="00D02E85" w:rsidP="008A4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E1749" w14:textId="77777777" w:rsidR="008A43D4" w:rsidRDefault="008A4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ADAEB" w14:textId="77777777" w:rsidR="00192832" w:rsidRDefault="00192832" w:rsidP="00535258">
      <w:r>
        <w:separator/>
      </w:r>
    </w:p>
  </w:footnote>
  <w:footnote w:type="continuationSeparator" w:id="0">
    <w:p w14:paraId="2198F295" w14:textId="77777777" w:rsidR="00192832" w:rsidRDefault="00192832" w:rsidP="00535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448B" w14:textId="77777777" w:rsidR="008A43D4" w:rsidRDefault="008A4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C9AAB" w14:textId="77777777" w:rsidR="008A43D4" w:rsidRDefault="008A4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BCE7" w14:textId="77777777" w:rsidR="008A43D4" w:rsidRDefault="008A4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6C9"/>
    <w:multiLevelType w:val="hybridMultilevel"/>
    <w:tmpl w:val="B2D65AEC"/>
    <w:lvl w:ilvl="0" w:tplc="B4E09552">
      <w:start w:val="1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3"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3711880"/>
    <w:multiLevelType w:val="hybridMultilevel"/>
    <w:tmpl w:val="C6820770"/>
    <w:lvl w:ilvl="0" w:tplc="DE505A6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58"/>
    <w:rsid w:val="00052BA6"/>
    <w:rsid w:val="00071241"/>
    <w:rsid w:val="000D05E2"/>
    <w:rsid w:val="00192832"/>
    <w:rsid w:val="001A07B7"/>
    <w:rsid w:val="00276356"/>
    <w:rsid w:val="00311E00"/>
    <w:rsid w:val="003545CD"/>
    <w:rsid w:val="00372BCE"/>
    <w:rsid w:val="003A2D80"/>
    <w:rsid w:val="004006AF"/>
    <w:rsid w:val="00501D5F"/>
    <w:rsid w:val="00513096"/>
    <w:rsid w:val="00535258"/>
    <w:rsid w:val="00675AF1"/>
    <w:rsid w:val="00793A47"/>
    <w:rsid w:val="007A2C59"/>
    <w:rsid w:val="008A43D4"/>
    <w:rsid w:val="00921620"/>
    <w:rsid w:val="00AD7BB8"/>
    <w:rsid w:val="00B23369"/>
    <w:rsid w:val="00B801D4"/>
    <w:rsid w:val="00BB3040"/>
    <w:rsid w:val="00CD317E"/>
    <w:rsid w:val="00D02E85"/>
    <w:rsid w:val="00D1103D"/>
    <w:rsid w:val="00D169B4"/>
    <w:rsid w:val="00D30EE1"/>
    <w:rsid w:val="00E9294C"/>
    <w:rsid w:val="00EA4802"/>
    <w:rsid w:val="00F57918"/>
    <w:rsid w:val="00FB5C44"/>
    <w:rsid w:val="00FF5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865CF"/>
  <w15:docId w15:val="{588468BE-6D4F-432A-9625-308BDB0F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2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52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5352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5258"/>
    <w:rPr>
      <w:rFonts w:ascii="Arial" w:eastAsia="Times New Roman" w:hAnsi="Arial" w:cs="Arial"/>
      <w:b/>
      <w:bCs/>
      <w:sz w:val="26"/>
      <w:szCs w:val="26"/>
    </w:rPr>
  </w:style>
  <w:style w:type="paragraph" w:styleId="ListParagraph">
    <w:name w:val="List Paragraph"/>
    <w:basedOn w:val="Normal"/>
    <w:qFormat/>
    <w:rsid w:val="00535258"/>
    <w:pPr>
      <w:ind w:left="720"/>
      <w:contextualSpacing/>
    </w:pPr>
    <w:rPr>
      <w:rFonts w:ascii="Frutiger 45 Light" w:hAnsi="Frutiger 45 Light"/>
      <w:sz w:val="22"/>
      <w:szCs w:val="20"/>
      <w:lang w:eastAsia="en-GB"/>
    </w:rPr>
  </w:style>
  <w:style w:type="paragraph" w:customStyle="1" w:styleId="Level1">
    <w:name w:val="Level 1"/>
    <w:basedOn w:val="Normal"/>
    <w:rsid w:val="00535258"/>
    <w:pPr>
      <w:keepNext/>
      <w:numPr>
        <w:numId w:val="1"/>
      </w:numPr>
      <w:spacing w:after="240"/>
      <w:jc w:val="both"/>
    </w:pPr>
    <w:rPr>
      <w:rFonts w:ascii="Arial" w:hAnsi="Arial"/>
      <w:b/>
      <w:u w:val="single"/>
    </w:rPr>
  </w:style>
  <w:style w:type="paragraph" w:customStyle="1" w:styleId="Level2">
    <w:name w:val="Level 2"/>
    <w:basedOn w:val="Level1"/>
    <w:rsid w:val="00535258"/>
    <w:pPr>
      <w:keepNext w:val="0"/>
      <w:numPr>
        <w:ilvl w:val="1"/>
      </w:numPr>
    </w:pPr>
    <w:rPr>
      <w:b w:val="0"/>
      <w:u w:val="none"/>
    </w:rPr>
  </w:style>
  <w:style w:type="paragraph" w:customStyle="1" w:styleId="Level3">
    <w:name w:val="Level 3"/>
    <w:basedOn w:val="Level2"/>
    <w:rsid w:val="00535258"/>
    <w:pPr>
      <w:numPr>
        <w:ilvl w:val="2"/>
      </w:numPr>
      <w:ind w:left="1440"/>
    </w:pPr>
  </w:style>
  <w:style w:type="paragraph" w:customStyle="1" w:styleId="Level4">
    <w:name w:val="Level 4"/>
    <w:basedOn w:val="Level3"/>
    <w:rsid w:val="00535258"/>
    <w:pPr>
      <w:numPr>
        <w:ilvl w:val="3"/>
      </w:numPr>
      <w:ind w:left="2160"/>
    </w:pPr>
  </w:style>
  <w:style w:type="paragraph" w:styleId="Header">
    <w:name w:val="header"/>
    <w:basedOn w:val="Normal"/>
    <w:link w:val="HeaderChar"/>
    <w:uiPriority w:val="99"/>
    <w:unhideWhenUsed/>
    <w:rsid w:val="00535258"/>
    <w:pPr>
      <w:tabs>
        <w:tab w:val="center" w:pos="4513"/>
        <w:tab w:val="right" w:pos="9026"/>
      </w:tabs>
    </w:pPr>
  </w:style>
  <w:style w:type="character" w:customStyle="1" w:styleId="HeaderChar">
    <w:name w:val="Header Char"/>
    <w:basedOn w:val="DefaultParagraphFont"/>
    <w:link w:val="Header"/>
    <w:uiPriority w:val="99"/>
    <w:rsid w:val="005352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5258"/>
    <w:pPr>
      <w:tabs>
        <w:tab w:val="center" w:pos="4513"/>
        <w:tab w:val="right" w:pos="9026"/>
      </w:tabs>
    </w:pPr>
  </w:style>
  <w:style w:type="character" w:customStyle="1" w:styleId="FooterChar">
    <w:name w:val="Footer Char"/>
    <w:basedOn w:val="DefaultParagraphFont"/>
    <w:link w:val="Footer"/>
    <w:uiPriority w:val="99"/>
    <w:rsid w:val="0053525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52E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FF52E9"/>
    <w:pPr>
      <w:spacing w:before="100" w:beforeAutospacing="1" w:after="100" w:afterAutospacing="1"/>
    </w:pPr>
    <w:rPr>
      <w:rFonts w:eastAsiaTheme="minorEastAsia"/>
      <w:lang w:eastAsia="en-GB"/>
    </w:rPr>
  </w:style>
  <w:style w:type="character" w:styleId="Hyperlink">
    <w:name w:val="Hyperlink"/>
    <w:basedOn w:val="DefaultParagraphFont"/>
    <w:uiPriority w:val="99"/>
    <w:semiHidden/>
    <w:unhideWhenUsed/>
    <w:rsid w:val="00F57918"/>
    <w:rPr>
      <w:color w:val="0000FF" w:themeColor="hyperlink"/>
      <w:u w:val="single"/>
    </w:rPr>
  </w:style>
  <w:style w:type="paragraph" w:styleId="PlainText">
    <w:name w:val="Plain Text"/>
    <w:basedOn w:val="Normal"/>
    <w:link w:val="PlainTextChar"/>
    <w:uiPriority w:val="99"/>
    <w:semiHidden/>
    <w:unhideWhenUsed/>
    <w:rsid w:val="00F5791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5791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hf.org.uk/cp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Family</dc:creator>
  <cp:lastModifiedBy>Coates Parish Clerk</cp:lastModifiedBy>
  <cp:revision>4</cp:revision>
  <dcterms:created xsi:type="dcterms:W3CDTF">2023-08-21T15:50:00Z</dcterms:created>
  <dcterms:modified xsi:type="dcterms:W3CDTF">2023-08-21T15:55:00Z</dcterms:modified>
</cp:coreProperties>
</file>